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C206EA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C206EA">
        <w:rPr>
          <w:rFonts w:ascii="Times New Roman" w:hAnsi="Times New Roman"/>
          <w:sz w:val="28"/>
          <w:szCs w:val="28"/>
        </w:rPr>
        <w:t xml:space="preserve"> район"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</w:t>
      </w:r>
      <w:proofErr w:type="gramStart"/>
      <w:r w:rsidRPr="00C206EA">
        <w:rPr>
          <w:rFonts w:ascii="Times New Roman" w:hAnsi="Times New Roman"/>
          <w:sz w:val="28"/>
          <w:szCs w:val="22"/>
        </w:rPr>
        <w:t>полномочий</w:t>
      </w:r>
      <w:proofErr w:type="gramEnd"/>
      <w:r w:rsidRPr="00C206EA">
        <w:rPr>
          <w:rFonts w:ascii="Times New Roman" w:hAnsi="Times New Roman"/>
          <w:sz w:val="28"/>
          <w:szCs w:val="22"/>
        </w:rPr>
        <w:t xml:space="preserve">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значения муниципального образования «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Почепский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район»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634A95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634A95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634A95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2D7025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lastRenderedPageBreak/>
        <w:t>помещениями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Pr="00B35B8C" w:rsidRDefault="00C24FF1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 xml:space="preserve">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 w:rsidRPr="004D3868">
        <w:rPr>
          <w:rFonts w:ascii="Times New Roman" w:hAnsi="Times New Roman"/>
          <w:sz w:val="28"/>
          <w:szCs w:val="28"/>
        </w:rPr>
        <w:t xml:space="preserve"> 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финансовое управление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 xml:space="preserve">делении </w:t>
      </w:r>
      <w:r>
        <w:rPr>
          <w:rFonts w:ascii="Times New Roman" w:hAnsi="Times New Roman"/>
          <w:sz w:val="28"/>
          <w:szCs w:val="28"/>
        </w:rPr>
        <w:lastRenderedPageBreak/>
        <w:t>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C24FF1" w:rsidRPr="004D3868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3.5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. Финансовое управление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634A95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:rsidR="00C24FF1" w:rsidRPr="004D3868" w:rsidRDefault="009C3F80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3.6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. Перечисление иных межбюджетных трансфертов осуществляется финансовым управлением на счета, открытые бюджетам поселений в территориальном органе Федерального казначейства.            </w:t>
      </w:r>
    </w:p>
    <w:p w:rsidR="00C24FF1" w:rsidRDefault="009C3F80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D3868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D3868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634A95" w:rsidRDefault="00435EC5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3.8. </w:t>
      </w:r>
      <w:r w:rsidRPr="00634A95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634A95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634A95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634A95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634A95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634A95">
        <w:rPr>
          <w:rFonts w:ascii="Times New Roman" w:eastAsiaTheme="minorEastAsia" w:hAnsi="Times New Roman"/>
          <w:sz w:val="28"/>
          <w:szCs w:val="28"/>
        </w:rPr>
        <w:t>;</w:t>
      </w:r>
      <w:r w:rsidRPr="00634A95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35EC5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634A95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трансфертов на цели не указанные в п. 3.4. настоящего Порядка.</w:t>
      </w:r>
    </w:p>
    <w:p w:rsidR="00435EC5" w:rsidRPr="004D3868" w:rsidRDefault="00435EC5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D3868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D3868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D3868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435EC5" w:rsidRPr="00634A95">
        <w:rPr>
          <w:rFonts w:ascii="Times New Roman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="00435EC5" w:rsidRPr="004D386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и </w:t>
      </w:r>
      <w:proofErr w:type="gramStart"/>
      <w:r w:rsidR="00435EC5">
        <w:rPr>
          <w:rFonts w:ascii="Times New Roman" w:hAnsi="Times New Roman"/>
          <w:snapToGrid w:val="0"/>
          <w:sz w:val="28"/>
          <w:szCs w:val="28"/>
        </w:rPr>
        <w:t>к</w:t>
      </w:r>
      <w:r w:rsidRPr="004D3868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D3868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осуществляют: финансовое управление, контрольно-ревизионный сектор администрации </w:t>
      </w:r>
      <w:proofErr w:type="spellStart"/>
      <w:r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предоставляется в финансовое управление по форме (</w:t>
      </w:r>
      <w:hyperlink r:id="rId10" w:history="1">
        <w:r w:rsidRPr="004D3868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D3868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D3868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435EC5" w:rsidRPr="00634A95">
        <w:rPr>
          <w:rFonts w:ascii="Times New Roman" w:hAnsi="Times New Roman"/>
          <w:snapToGrid w:val="0"/>
          <w:sz w:val="28"/>
          <w:szCs w:val="28"/>
        </w:rPr>
        <w:t xml:space="preserve">несоблюдения условий и </w:t>
      </w:r>
      <w:bookmarkStart w:id="1" w:name="_GoBack"/>
      <w:bookmarkEnd w:id="1"/>
      <w:r w:rsidR="00435EC5" w:rsidRPr="00634A95">
        <w:rPr>
          <w:rFonts w:ascii="Times New Roman" w:hAnsi="Times New Roman"/>
          <w:snapToGrid w:val="0"/>
          <w:sz w:val="28"/>
          <w:szCs w:val="28"/>
        </w:rPr>
        <w:t>недостоверности</w:t>
      </w:r>
      <w:r w:rsidR="00435EC5" w:rsidRPr="00A272E1">
        <w:rPr>
          <w:rFonts w:ascii="Times New Roman" w:hAnsi="Times New Roman"/>
          <w:snapToGrid w:val="0"/>
          <w:sz w:val="28"/>
          <w:szCs w:val="28"/>
          <w:highlight w:val="yellow"/>
        </w:rPr>
        <w:t xml:space="preserve"> </w:t>
      </w:r>
      <w:r w:rsidR="00435EC5" w:rsidRPr="00634A95">
        <w:rPr>
          <w:rFonts w:ascii="Times New Roman" w:hAnsi="Times New Roman"/>
          <w:snapToGrid w:val="0"/>
          <w:sz w:val="28"/>
          <w:szCs w:val="28"/>
        </w:rPr>
        <w:t>предоставленных сведений</w:t>
      </w:r>
      <w:r w:rsidRPr="004D3868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ежат </w:t>
      </w:r>
      <w:r w:rsidR="00435EC5">
        <w:rPr>
          <w:rFonts w:ascii="Times New Roman" w:hAnsi="Times New Roman"/>
          <w:snapToGrid w:val="0"/>
          <w:sz w:val="28"/>
          <w:szCs w:val="28"/>
        </w:rPr>
        <w:lastRenderedPageBreak/>
        <w:t>возврату в бюджет в течение</w:t>
      </w:r>
      <w:r w:rsidRPr="004D3868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4.5. 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>
        <w:rPr>
          <w:rFonts w:ascii="Times New Roman" w:hAnsi="Times New Roman"/>
          <w:snapToGrid w:val="0"/>
          <w:sz w:val="28"/>
          <w:szCs w:val="28"/>
        </w:rPr>
        <w:t>218 60</w:t>
      </w:r>
      <w:r w:rsidR="006C5A89" w:rsidRPr="006C5A89">
        <w:rPr>
          <w:rFonts w:ascii="Times New Roman" w:hAnsi="Times New Roman"/>
          <w:snapToGrid w:val="0"/>
          <w:sz w:val="28"/>
          <w:szCs w:val="28"/>
        </w:rPr>
        <w:t>010 05 0000 151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 лет из бюджетов поселений»</w:t>
      </w:r>
      <w:r w:rsidRPr="004D3868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на ________________________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D7025"/>
    <w:rsid w:val="003C68E1"/>
    <w:rsid w:val="003F33F3"/>
    <w:rsid w:val="00435EC5"/>
    <w:rsid w:val="004B3BC5"/>
    <w:rsid w:val="00634A95"/>
    <w:rsid w:val="006C5A89"/>
    <w:rsid w:val="00971373"/>
    <w:rsid w:val="009C3F80"/>
    <w:rsid w:val="00AE5CC6"/>
    <w:rsid w:val="00B35B8C"/>
    <w:rsid w:val="00B53ABE"/>
    <w:rsid w:val="00C24FF1"/>
    <w:rsid w:val="00CD4569"/>
    <w:rsid w:val="00D1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12</cp:revision>
  <cp:lastPrinted>2017-03-30T08:10:00Z</cp:lastPrinted>
  <dcterms:created xsi:type="dcterms:W3CDTF">2016-12-09T14:04:00Z</dcterms:created>
  <dcterms:modified xsi:type="dcterms:W3CDTF">2017-03-30T08:29:00Z</dcterms:modified>
</cp:coreProperties>
</file>